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294B4" w14:textId="77777777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AE19A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87930C" wp14:editId="2E20F778">
            <wp:extent cx="1424146" cy="1301750"/>
            <wp:effectExtent l="0" t="0" r="5080" b="0"/>
            <wp:docPr id="353520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92" cy="13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5236" w14:textId="60CF9C9F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E19A5">
        <w:rPr>
          <w:rFonts w:ascii="Times New Roman" w:hAnsi="Times New Roman" w:cs="Times New Roman"/>
          <w:b/>
          <w:sz w:val="20"/>
          <w:szCs w:val="20"/>
          <w:lang w:val="kk-KZ"/>
        </w:rPr>
        <w:t>ҚАНЫБЕКОВА Айгуль Боранбаевна,</w:t>
      </w:r>
    </w:p>
    <w:p w14:paraId="0A46E173" w14:textId="77777777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E19A5">
        <w:rPr>
          <w:rFonts w:ascii="Times New Roman" w:hAnsi="Times New Roman" w:cs="Times New Roman"/>
          <w:b/>
          <w:sz w:val="20"/>
          <w:szCs w:val="20"/>
          <w:lang w:val="kk-KZ"/>
        </w:rPr>
        <w:t>Сағадат Нұрмағамбетов атындағы №72 жалпы орта білім беретін мектебінің ағылшын тілі пәні мұғалімі.</w:t>
      </w:r>
    </w:p>
    <w:p w14:paraId="26549494" w14:textId="5C43A7C2" w:rsidR="00D41EE1" w:rsidRPr="00AE19A5" w:rsidRDefault="00AE19A5" w:rsidP="00AE19A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E19A5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17B87ACC" w14:textId="77777777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1B4BA154" w14:textId="1780246F" w:rsidR="00AE19A5" w:rsidRPr="00AE19A5" w:rsidRDefault="00AE19A5" w:rsidP="00AE19A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E19A5">
        <w:rPr>
          <w:rFonts w:ascii="Times New Roman" w:hAnsi="Times New Roman" w:cs="Times New Roman"/>
          <w:b/>
          <w:sz w:val="20"/>
          <w:szCs w:val="20"/>
          <w:lang w:val="en-US"/>
        </w:rPr>
        <w:t>BUYING A GADGET</w:t>
      </w:r>
    </w:p>
    <w:p w14:paraId="3F78D65A" w14:textId="77777777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5344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304"/>
        <w:gridCol w:w="1302"/>
        <w:gridCol w:w="2028"/>
        <w:gridCol w:w="2462"/>
        <w:gridCol w:w="1737"/>
        <w:gridCol w:w="2609"/>
      </w:tblGrid>
      <w:tr w:rsidR="00AE19A5" w:rsidRPr="00AE19A5" w14:paraId="660E3614" w14:textId="77777777" w:rsidTr="00002D0B">
        <w:trPr>
          <w:trHeight w:val="817"/>
        </w:trPr>
        <w:tc>
          <w:tcPr>
            <w:tcW w:w="1139" w:type="pct"/>
            <w:gridSpan w:val="2"/>
            <w:vAlign w:val="center"/>
            <w:hideMark/>
          </w:tcPr>
          <w:p w14:paraId="0357A994" w14:textId="77777777" w:rsidR="00AE19A5" w:rsidRPr="00AE19A5" w:rsidRDefault="00AE19A5" w:rsidP="00AE19A5">
            <w:pPr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/>
                <w:lang w:val="en-US" w:eastAsia="en-GB"/>
              </w:rPr>
              <w:t>Learning objectives(s) that this lesson is contributing to</w:t>
            </w:r>
          </w:p>
        </w:tc>
        <w:tc>
          <w:tcPr>
            <w:tcW w:w="3861" w:type="pct"/>
            <w:gridSpan w:val="4"/>
            <w:vAlign w:val="center"/>
            <w:hideMark/>
          </w:tcPr>
          <w:p w14:paraId="55114065" w14:textId="22F8466E" w:rsidR="00AE19A5" w:rsidRPr="00AE19A5" w:rsidRDefault="00AE19A5" w:rsidP="00AE19A5">
            <w:pPr>
              <w:spacing w:line="240" w:lineRule="auto"/>
              <w:rPr>
                <w:rFonts w:eastAsia="Calibri"/>
                <w:lang w:val="kk-KZ"/>
              </w:rPr>
            </w:pPr>
            <w:r w:rsidRPr="00AE19A5">
              <w:rPr>
                <w:rFonts w:eastAsia="Calibri"/>
                <w:lang w:val="en-US"/>
              </w:rPr>
              <w:t>8.1.1.1 use speaking and listening skills to solve problems creatively and cooperatively in groups</w:t>
            </w:r>
            <w:r w:rsidRPr="00AE19A5">
              <w:rPr>
                <w:rFonts w:eastAsia="Calibri"/>
                <w:lang w:val="kk-KZ"/>
              </w:rPr>
              <w:t>;</w:t>
            </w:r>
          </w:p>
          <w:p w14:paraId="11E05449" w14:textId="29B2C00E" w:rsidR="00AE19A5" w:rsidRPr="00AE19A5" w:rsidRDefault="00AE19A5" w:rsidP="00AE19A5">
            <w:pPr>
              <w:spacing w:line="240" w:lineRule="auto"/>
              <w:rPr>
                <w:lang w:val="kk-KZ"/>
              </w:rPr>
            </w:pPr>
            <w:r w:rsidRPr="00AE19A5">
              <w:rPr>
                <w:color w:val="00000A"/>
                <w:lang w:val="en-US" w:eastAsia="en-US"/>
              </w:rPr>
              <w:t xml:space="preserve">8.2.2.1 </w:t>
            </w:r>
            <w:proofErr w:type="gramStart"/>
            <w:r w:rsidRPr="00AE19A5">
              <w:rPr>
                <w:color w:val="00000A"/>
                <w:lang w:val="en-US" w:eastAsia="en-US"/>
              </w:rPr>
              <w:t>understand</w:t>
            </w:r>
            <w:proofErr w:type="gramEnd"/>
            <w:r w:rsidRPr="00AE19A5">
              <w:rPr>
                <w:color w:val="00000A"/>
                <w:lang w:val="en-US" w:eastAsia="en-US"/>
              </w:rPr>
              <w:t xml:space="preserve"> with little or no support most specific information in extended talk on a wide range of general and curricular topics</w:t>
            </w:r>
            <w:r w:rsidRPr="00AE19A5">
              <w:rPr>
                <w:color w:val="00000A"/>
                <w:lang w:val="kk-KZ" w:eastAsia="en-US"/>
              </w:rPr>
              <w:t>.</w:t>
            </w:r>
          </w:p>
        </w:tc>
      </w:tr>
      <w:tr w:rsidR="00AE19A5" w:rsidRPr="00AE19A5" w14:paraId="0D7423DF" w14:textId="77777777" w:rsidTr="00002D0B">
        <w:trPr>
          <w:trHeight w:val="848"/>
        </w:trPr>
        <w:tc>
          <w:tcPr>
            <w:tcW w:w="1139" w:type="pct"/>
            <w:gridSpan w:val="2"/>
            <w:vAlign w:val="center"/>
            <w:hideMark/>
          </w:tcPr>
          <w:p w14:paraId="6978B840" w14:textId="2032A19D" w:rsidR="00AE19A5" w:rsidRPr="00AE19A5" w:rsidRDefault="00AE19A5" w:rsidP="00AE19A5">
            <w:pPr>
              <w:spacing w:line="240" w:lineRule="auto"/>
              <w:rPr>
                <w:b/>
                <w:lang w:val="kk-KZ" w:eastAsia="en-GB"/>
              </w:rPr>
            </w:pPr>
            <w:r w:rsidRPr="00AE19A5">
              <w:rPr>
                <w:b/>
                <w:lang w:val="en-GB" w:eastAsia="en-GB"/>
              </w:rPr>
              <w:t>Lesson</w:t>
            </w:r>
            <w:r w:rsidRPr="00AE19A5">
              <w:rPr>
                <w:b/>
                <w:lang w:val="en-US" w:eastAsia="en-GB"/>
              </w:rPr>
              <w:t xml:space="preserve"> objectives</w:t>
            </w:r>
          </w:p>
        </w:tc>
        <w:tc>
          <w:tcPr>
            <w:tcW w:w="38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1627D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bCs/>
                <w:lang w:val="en-US" w:eastAsia="en-GB"/>
              </w:rPr>
            </w:pPr>
            <w:r w:rsidRPr="00AE19A5">
              <w:rPr>
                <w:rFonts w:ascii="Times New Roman" w:hAnsi="Times New Roman"/>
                <w:bCs/>
                <w:lang w:val="en-US" w:eastAsia="en-GB"/>
              </w:rPr>
              <w:t>- to expand and generalize the knowledge of students on the topic of “Gadgets”</w:t>
            </w:r>
          </w:p>
          <w:p w14:paraId="026C3D31" w14:textId="77777777" w:rsidR="00AE19A5" w:rsidRPr="00AE19A5" w:rsidRDefault="00AE19A5" w:rsidP="00AE19A5">
            <w:pPr>
              <w:tabs>
                <w:tab w:val="left" w:pos="428"/>
              </w:tabs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Cs/>
                <w:lang w:val="en-US" w:eastAsia="en-GB"/>
              </w:rPr>
              <w:t>- improving the skills of using vocabulary, speaking</w:t>
            </w:r>
            <w:proofErr w:type="gramStart"/>
            <w:r w:rsidRPr="00AE19A5">
              <w:rPr>
                <w:bCs/>
                <w:lang w:val="en-US" w:eastAsia="en-GB"/>
              </w:rPr>
              <w:t>,  and</w:t>
            </w:r>
            <w:proofErr w:type="gramEnd"/>
            <w:r w:rsidRPr="00AE19A5">
              <w:rPr>
                <w:bCs/>
                <w:lang w:val="en-US" w:eastAsia="en-GB"/>
              </w:rPr>
              <w:t xml:space="preserve"> listening skills.</w:t>
            </w:r>
          </w:p>
        </w:tc>
      </w:tr>
      <w:tr w:rsidR="00AE19A5" w:rsidRPr="00AE19A5" w14:paraId="3E668491" w14:textId="77777777" w:rsidTr="00002D0B">
        <w:trPr>
          <w:trHeight w:val="366"/>
        </w:trPr>
        <w:tc>
          <w:tcPr>
            <w:tcW w:w="5000" w:type="pct"/>
            <w:gridSpan w:val="6"/>
          </w:tcPr>
          <w:p w14:paraId="3B90D5CA" w14:textId="516ECE97" w:rsidR="00AE19A5" w:rsidRPr="00AE19A5" w:rsidRDefault="00AE19A5" w:rsidP="00AE19A5">
            <w:pPr>
              <w:spacing w:line="240" w:lineRule="auto"/>
              <w:rPr>
                <w:b/>
                <w:lang w:val="en-US"/>
              </w:rPr>
            </w:pPr>
            <w:r w:rsidRPr="00AE19A5">
              <w:rPr>
                <w:b/>
                <w:lang w:val="en-US"/>
              </w:rPr>
              <w:t>Plan</w:t>
            </w:r>
          </w:p>
        </w:tc>
      </w:tr>
      <w:tr w:rsidR="00AE19A5" w:rsidRPr="00AE19A5" w14:paraId="7BA0B6F8" w14:textId="77777777" w:rsidTr="00002D0B">
        <w:tc>
          <w:tcPr>
            <w:tcW w:w="570" w:type="pct"/>
            <w:vAlign w:val="center"/>
          </w:tcPr>
          <w:p w14:paraId="7DF894E0" w14:textId="77777777" w:rsidR="00AE19A5" w:rsidRPr="00AE19A5" w:rsidRDefault="00AE19A5" w:rsidP="00AE19A5">
            <w:pPr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/>
                <w:lang w:val="en-US" w:eastAsia="en-GB"/>
              </w:rPr>
              <w:t>Planned timings</w:t>
            </w:r>
          </w:p>
        </w:tc>
        <w:tc>
          <w:tcPr>
            <w:tcW w:w="1455" w:type="pct"/>
            <w:gridSpan w:val="2"/>
            <w:vAlign w:val="center"/>
          </w:tcPr>
          <w:p w14:paraId="44744C49" w14:textId="77777777" w:rsidR="00AE19A5" w:rsidRPr="00AE19A5" w:rsidRDefault="00AE19A5" w:rsidP="00AE19A5">
            <w:pPr>
              <w:spacing w:line="240" w:lineRule="auto"/>
              <w:rPr>
                <w:b/>
                <w:lang w:val="kk-KZ"/>
              </w:rPr>
            </w:pPr>
            <w:r w:rsidRPr="00AE19A5">
              <w:rPr>
                <w:b/>
                <w:color w:val="000000"/>
                <w:lang w:val="en-GB"/>
              </w:rPr>
              <w:t>Teacher’s activities</w:t>
            </w:r>
          </w:p>
        </w:tc>
        <w:tc>
          <w:tcPr>
            <w:tcW w:w="1076" w:type="pct"/>
            <w:vAlign w:val="center"/>
          </w:tcPr>
          <w:p w14:paraId="3C9F708D" w14:textId="77777777" w:rsidR="00AE19A5" w:rsidRPr="00AE19A5" w:rsidRDefault="00AE19A5" w:rsidP="00AE19A5">
            <w:pPr>
              <w:spacing w:line="240" w:lineRule="auto"/>
              <w:rPr>
                <w:b/>
                <w:lang w:val="en-GB"/>
              </w:rPr>
            </w:pPr>
            <w:r w:rsidRPr="00AE19A5">
              <w:rPr>
                <w:b/>
                <w:lang w:val="en-GB"/>
              </w:rPr>
              <w:t>Pupil’s activities</w:t>
            </w:r>
          </w:p>
        </w:tc>
        <w:tc>
          <w:tcPr>
            <w:tcW w:w="759" w:type="pct"/>
          </w:tcPr>
          <w:p w14:paraId="4BAD9781" w14:textId="77777777" w:rsidR="00AE19A5" w:rsidRPr="00AE19A5" w:rsidRDefault="00AE19A5" w:rsidP="00AE19A5">
            <w:pPr>
              <w:spacing w:line="240" w:lineRule="auto"/>
              <w:rPr>
                <w:b/>
                <w:color w:val="231F20"/>
              </w:rPr>
            </w:pPr>
            <w:r w:rsidRPr="00AE19A5">
              <w:rPr>
                <w:b/>
                <w:color w:val="231F20"/>
                <w:lang w:val="en-GB"/>
              </w:rPr>
              <w:t>Marks</w:t>
            </w:r>
          </w:p>
        </w:tc>
        <w:tc>
          <w:tcPr>
            <w:tcW w:w="1140" w:type="pct"/>
            <w:vAlign w:val="center"/>
          </w:tcPr>
          <w:p w14:paraId="5D9A183D" w14:textId="77777777" w:rsidR="00AE19A5" w:rsidRPr="00AE19A5" w:rsidRDefault="00AE19A5" w:rsidP="00AE19A5">
            <w:pPr>
              <w:spacing w:line="240" w:lineRule="auto"/>
              <w:rPr>
                <w:lang w:val="kk-KZ"/>
              </w:rPr>
            </w:pPr>
            <w:r w:rsidRPr="00AE19A5">
              <w:rPr>
                <w:b/>
                <w:color w:val="231F20"/>
                <w:lang w:val="en-GB"/>
              </w:rPr>
              <w:t>Resources</w:t>
            </w:r>
          </w:p>
        </w:tc>
      </w:tr>
      <w:tr w:rsidR="00AE19A5" w:rsidRPr="00AE19A5" w14:paraId="62FF80DF" w14:textId="77777777" w:rsidTr="00002D0B">
        <w:tc>
          <w:tcPr>
            <w:tcW w:w="570" w:type="pct"/>
            <w:vAlign w:val="center"/>
          </w:tcPr>
          <w:p w14:paraId="5F984DFD" w14:textId="77777777" w:rsidR="00AE19A5" w:rsidRPr="00AE19A5" w:rsidRDefault="00AE19A5" w:rsidP="00AE19A5">
            <w:pPr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/>
                <w:lang w:val="en-GB" w:eastAsia="en-GB"/>
              </w:rPr>
              <w:t>Beginning the lesson</w:t>
            </w:r>
          </w:p>
        </w:tc>
        <w:tc>
          <w:tcPr>
            <w:tcW w:w="1455" w:type="pct"/>
            <w:gridSpan w:val="2"/>
          </w:tcPr>
          <w:p w14:paraId="70F4D386" w14:textId="77777777" w:rsidR="00AE19A5" w:rsidRPr="00AE19A5" w:rsidRDefault="00AE19A5" w:rsidP="00AE19A5">
            <w:pPr>
              <w:spacing w:line="240" w:lineRule="auto"/>
              <w:rPr>
                <w:lang w:val="en-US"/>
              </w:rPr>
            </w:pPr>
            <w:r w:rsidRPr="00AE19A5">
              <w:rPr>
                <w:lang w:val="en-US"/>
              </w:rPr>
              <w:t>The lesson greeting.</w:t>
            </w:r>
          </w:p>
          <w:p w14:paraId="7B63BC1A" w14:textId="77777777" w:rsidR="00AE19A5" w:rsidRPr="00AE19A5" w:rsidRDefault="00AE19A5" w:rsidP="00AE19A5">
            <w:pPr>
              <w:shd w:val="clear" w:color="auto" w:fill="FFFFFF"/>
              <w:spacing w:line="240" w:lineRule="auto"/>
              <w:rPr>
                <w:lang w:val="en-US"/>
              </w:rPr>
            </w:pPr>
            <w:r w:rsidRPr="00AE19A5">
              <w:rPr>
                <w:lang w:val="en-US"/>
              </w:rPr>
              <w:t>The teacher sets the lesson objectives, letting students know what to anticipate from the lesson</w:t>
            </w:r>
          </w:p>
          <w:p w14:paraId="3C343E89" w14:textId="0276BA12" w:rsidR="00AE19A5" w:rsidRPr="00AE19A5" w:rsidRDefault="00AE19A5" w:rsidP="00AE19A5">
            <w:pPr>
              <w:shd w:val="clear" w:color="auto" w:fill="FFFFFF"/>
              <w:spacing w:line="240" w:lineRule="auto"/>
              <w:rPr>
                <w:lang w:val="en-US"/>
              </w:rPr>
            </w:pPr>
            <w:r w:rsidRPr="00AE19A5">
              <w:rPr>
                <w:lang w:val="en-US"/>
              </w:rPr>
              <w:t>Warm-up.</w:t>
            </w:r>
          </w:p>
          <w:p w14:paraId="235A309C" w14:textId="2A026FF2" w:rsidR="00AE19A5" w:rsidRPr="00AE19A5" w:rsidRDefault="00AE19A5" w:rsidP="00AE19A5">
            <w:pPr>
              <w:shd w:val="clear" w:color="auto" w:fill="FFFFFF"/>
              <w:spacing w:line="240" w:lineRule="auto"/>
              <w:rPr>
                <w:lang w:val="kk-KZ"/>
              </w:rPr>
            </w:pPr>
            <w:r w:rsidRPr="00AE19A5">
              <w:rPr>
                <w:lang w:val="en-US"/>
              </w:rPr>
              <w:t>What do you think? What is our topic today?</w:t>
            </w:r>
          </w:p>
        </w:tc>
        <w:tc>
          <w:tcPr>
            <w:tcW w:w="1076" w:type="pct"/>
          </w:tcPr>
          <w:p w14:paraId="7E4D9EF5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lang w:val="en-GB" w:eastAsia="en-GB"/>
              </w:rPr>
              <w:t>Students respond to the greeting</w:t>
            </w:r>
          </w:p>
          <w:p w14:paraId="02D81EEF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3827691A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proofErr w:type="spellStart"/>
            <w:r w:rsidRPr="00AE19A5">
              <w:rPr>
                <w:lang w:val="en-GB" w:eastAsia="en-GB"/>
              </w:rPr>
              <w:t>Ss</w:t>
            </w:r>
            <w:proofErr w:type="spellEnd"/>
            <w:r w:rsidRPr="00AE19A5">
              <w:rPr>
                <w:lang w:val="en-GB" w:eastAsia="en-GB"/>
              </w:rPr>
              <w:t xml:space="preserve"> answer the questions</w:t>
            </w:r>
          </w:p>
        </w:tc>
        <w:tc>
          <w:tcPr>
            <w:tcW w:w="759" w:type="pct"/>
          </w:tcPr>
          <w:p w14:paraId="4222EC28" w14:textId="3A8D648A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lang w:val="en-GB" w:eastAsia="en-GB"/>
              </w:rPr>
              <w:t>Formative assessment is held through observation/monitoring.</w:t>
            </w:r>
          </w:p>
          <w:p w14:paraId="50CA992A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lang w:val="en-GB" w:eastAsia="en-GB"/>
              </w:rPr>
              <w:t>Emoticon</w:t>
            </w:r>
          </w:p>
        </w:tc>
        <w:tc>
          <w:tcPr>
            <w:tcW w:w="1140" w:type="pct"/>
          </w:tcPr>
          <w:p w14:paraId="0762C9E9" w14:textId="77777777" w:rsidR="00AE19A5" w:rsidRPr="00AE19A5" w:rsidRDefault="00AE19A5" w:rsidP="00AE19A5">
            <w:pPr>
              <w:spacing w:line="240" w:lineRule="auto"/>
              <w:rPr>
                <w:rFonts w:eastAsia="Calibri"/>
                <w:iCs/>
                <w:lang w:val="en-US" w:eastAsia="en-GB"/>
              </w:rPr>
            </w:pPr>
            <w:hyperlink r:id="rId7" w:history="1">
              <w:r w:rsidRPr="00AE19A5">
                <w:rPr>
                  <w:rFonts w:eastAsia="Calibri"/>
                  <w:iCs/>
                  <w:color w:val="0563C1" w:themeColor="hyperlink"/>
                  <w:lang w:val="en-US" w:eastAsia="en-GB"/>
                </w:rPr>
                <w:t>https://www.youtube</w:t>
              </w:r>
            </w:hyperlink>
            <w:r w:rsidRPr="00AE19A5">
              <w:rPr>
                <w:rFonts w:eastAsia="Calibri"/>
                <w:iCs/>
                <w:lang w:val="en-US" w:eastAsia="en-GB"/>
              </w:rPr>
              <w:t>.</w:t>
            </w:r>
          </w:p>
          <w:p w14:paraId="73E8A777" w14:textId="77777777" w:rsidR="00AE19A5" w:rsidRPr="00AE19A5" w:rsidRDefault="00AE19A5" w:rsidP="00AE19A5">
            <w:pPr>
              <w:spacing w:line="240" w:lineRule="auto"/>
              <w:rPr>
                <w:rFonts w:eastAsia="Calibri"/>
                <w:iCs/>
                <w:lang w:val="en-US" w:eastAsia="en-GB"/>
              </w:rPr>
            </w:pPr>
            <w:r w:rsidRPr="00AE19A5">
              <w:rPr>
                <w:rFonts w:eastAsia="Calibri"/>
                <w:iCs/>
                <w:lang w:val="en-US" w:eastAsia="en-GB"/>
              </w:rPr>
              <w:t>com/</w:t>
            </w:r>
            <w:proofErr w:type="spellStart"/>
            <w:r w:rsidRPr="00AE19A5">
              <w:rPr>
                <w:rFonts w:eastAsia="Calibri"/>
                <w:iCs/>
                <w:lang w:val="en-US" w:eastAsia="en-GB"/>
              </w:rPr>
              <w:t>watch?v</w:t>
            </w:r>
            <w:proofErr w:type="spellEnd"/>
          </w:p>
          <w:p w14:paraId="3F6D666F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iCs/>
                <w:color w:val="00000A"/>
                <w:lang w:val="en-US" w:eastAsia="en-GB"/>
              </w:rPr>
              <w:t>=0OzrpzmboTk</w:t>
            </w:r>
          </w:p>
        </w:tc>
      </w:tr>
      <w:tr w:rsidR="00AE19A5" w:rsidRPr="00AE19A5" w14:paraId="1EBA2E00" w14:textId="77777777" w:rsidTr="00002D0B">
        <w:tc>
          <w:tcPr>
            <w:tcW w:w="570" w:type="pct"/>
            <w:vAlign w:val="center"/>
          </w:tcPr>
          <w:p w14:paraId="7EFFCEF6" w14:textId="77777777" w:rsidR="00AE19A5" w:rsidRPr="00AE19A5" w:rsidRDefault="00AE19A5" w:rsidP="00AE19A5">
            <w:pPr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/>
                <w:lang w:val="en-GB" w:eastAsia="en-GB"/>
              </w:rPr>
              <w:t>Main Activities</w:t>
            </w:r>
          </w:p>
        </w:tc>
        <w:tc>
          <w:tcPr>
            <w:tcW w:w="1455" w:type="pct"/>
            <w:gridSpan w:val="2"/>
          </w:tcPr>
          <w:p w14:paraId="36B3BF69" w14:textId="77777777" w:rsidR="00AE19A5" w:rsidRPr="00AE19A5" w:rsidRDefault="00AE19A5" w:rsidP="00AE19A5">
            <w:pPr>
              <w:spacing w:line="240" w:lineRule="auto"/>
              <w:rPr>
                <w:lang w:val="en-US"/>
              </w:rPr>
            </w:pPr>
            <w:r w:rsidRPr="00AE19A5">
              <w:rPr>
                <w:rFonts w:eastAsia="Calibri"/>
                <w:b/>
                <w:color w:val="000000"/>
                <w:shd w:val="clear" w:color="auto" w:fill="FFFFFF"/>
                <w:lang w:val="en-US"/>
              </w:rPr>
              <w:t>To present new vocabulary</w:t>
            </w:r>
          </w:p>
          <w:p w14:paraId="28C2E55B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Digital camera</w:t>
            </w:r>
          </w:p>
          <w:p w14:paraId="57E58F1A" w14:textId="77777777" w:rsidR="00AE19A5" w:rsidRPr="00AE19A5" w:rsidRDefault="00AE19A5" w:rsidP="00AE19A5">
            <w:pPr>
              <w:spacing w:line="240" w:lineRule="auto"/>
              <w:rPr>
                <w:color w:val="00000A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 xml:space="preserve">E-book </w:t>
            </w:r>
            <w:r w:rsidRPr="00AE19A5">
              <w:rPr>
                <w:color w:val="00000A"/>
                <w:lang w:val="en-US" w:eastAsia="en-GB"/>
              </w:rPr>
              <w:t>reader</w:t>
            </w:r>
          </w:p>
          <w:p w14:paraId="1CAFB762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MP3 player</w:t>
            </w:r>
          </w:p>
          <w:p w14:paraId="1C1AE366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TV-set</w:t>
            </w:r>
          </w:p>
          <w:p w14:paraId="4E928DC1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DVD player</w:t>
            </w:r>
          </w:p>
          <w:p w14:paraId="67550CD0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Radio recorder</w:t>
            </w:r>
          </w:p>
          <w:p w14:paraId="44D97063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Headphones</w:t>
            </w:r>
          </w:p>
          <w:p w14:paraId="64B96439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Laptop</w:t>
            </w:r>
          </w:p>
          <w:p w14:paraId="3746CBE1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Mobile phone</w:t>
            </w:r>
          </w:p>
          <w:p w14:paraId="3208432B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r w:rsidRPr="00AE19A5">
              <w:rPr>
                <w:rFonts w:eastAsia="Calibri"/>
                <w:lang w:val="en-US" w:eastAsia="en-GB"/>
              </w:rPr>
              <w:t>Robot pet</w:t>
            </w:r>
          </w:p>
          <w:p w14:paraId="02058697" w14:textId="77777777" w:rsidR="00AE19A5" w:rsidRPr="00AE19A5" w:rsidRDefault="00AE19A5" w:rsidP="00AE19A5">
            <w:pPr>
              <w:spacing w:line="240" w:lineRule="auto"/>
              <w:rPr>
                <w:rFonts w:eastAsia="Calibri"/>
                <w:b/>
                <w:lang w:val="en-US"/>
              </w:rPr>
            </w:pPr>
            <w:r w:rsidRPr="00AE19A5">
              <w:rPr>
                <w:rFonts w:eastAsia="Calibri"/>
                <w:b/>
                <w:lang w:val="en-US"/>
              </w:rPr>
              <w:t xml:space="preserve">Speak about </w:t>
            </w:r>
            <w:proofErr w:type="spellStart"/>
            <w:r w:rsidRPr="00AE19A5">
              <w:rPr>
                <w:rFonts w:eastAsia="Calibri"/>
                <w:b/>
                <w:lang w:val="en-US"/>
              </w:rPr>
              <w:t>favourite</w:t>
            </w:r>
            <w:proofErr w:type="spellEnd"/>
            <w:r w:rsidRPr="00AE19A5">
              <w:rPr>
                <w:rFonts w:eastAsia="Calibri"/>
                <w:b/>
                <w:lang w:val="en-US"/>
              </w:rPr>
              <w:t xml:space="preserve"> gadgets</w:t>
            </w:r>
          </w:p>
          <w:p w14:paraId="29090AA6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 xml:space="preserve">What's your </w:t>
            </w:r>
            <w:proofErr w:type="spellStart"/>
            <w:r w:rsidRPr="00AE19A5">
              <w:rPr>
                <w:rFonts w:eastAsia="Calibri"/>
                <w:lang w:val="en-US"/>
              </w:rPr>
              <w:t>favourite</w:t>
            </w:r>
            <w:proofErr w:type="spellEnd"/>
            <w:r w:rsidRPr="00AE19A5">
              <w:rPr>
                <w:rFonts w:eastAsia="Calibri"/>
                <w:lang w:val="en-US"/>
              </w:rPr>
              <w:t xml:space="preserve"> gadget?</w:t>
            </w:r>
          </w:p>
          <w:p w14:paraId="5AEA5A32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What do you use it for?</w:t>
            </w:r>
          </w:p>
          <w:p w14:paraId="06C4EE11" w14:textId="3DEE5FDF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What kind of gadget do you own?</w:t>
            </w:r>
          </w:p>
          <w:p w14:paraId="4BEDC7A2" w14:textId="77777777" w:rsidR="00AE19A5" w:rsidRPr="00AE19A5" w:rsidRDefault="00AE19A5" w:rsidP="00AE19A5">
            <w:pPr>
              <w:spacing w:line="240" w:lineRule="auto"/>
              <w:rPr>
                <w:rFonts w:eastAsia="Calibri"/>
                <w:b/>
                <w:lang w:val="en-US" w:eastAsia="en-GB"/>
              </w:rPr>
            </w:pPr>
            <w:r w:rsidRPr="00AE19A5">
              <w:rPr>
                <w:rFonts w:eastAsia="Calibri"/>
                <w:b/>
                <w:lang w:val="en-US" w:eastAsia="en-GB"/>
              </w:rPr>
              <w:t>What are used for...? Complete the phrases using ... is used for...</w:t>
            </w:r>
          </w:p>
          <w:p w14:paraId="1F30BDC2" w14:textId="181D7A6D" w:rsidR="00AE19A5" w:rsidRPr="00AE19A5" w:rsidRDefault="00AE19A5" w:rsidP="00AE19A5">
            <w:pPr>
              <w:spacing w:line="240" w:lineRule="auto"/>
              <w:rPr>
                <w:rFonts w:eastAsia="Calibri"/>
                <w:lang w:val="kk-KZ" w:eastAsia="en-GB"/>
              </w:rPr>
            </w:pPr>
            <w:r w:rsidRPr="00AE19A5">
              <w:rPr>
                <w:rFonts w:eastAsia="Calibri"/>
                <w:lang w:val="en-US" w:eastAsia="en-GB"/>
              </w:rPr>
              <w:t xml:space="preserve">Explain the task. Remind </w:t>
            </w:r>
            <w:proofErr w:type="spellStart"/>
            <w:r w:rsidRPr="00AE19A5">
              <w:rPr>
                <w:rFonts w:eastAsia="Calibri"/>
                <w:lang w:val="en-US" w:eastAsia="en-GB"/>
              </w:rPr>
              <w:t>Ss</w:t>
            </w:r>
            <w:proofErr w:type="spellEnd"/>
            <w:r w:rsidRPr="00AE19A5">
              <w:rPr>
                <w:rFonts w:eastAsia="Calibri"/>
                <w:lang w:val="en-US" w:eastAsia="en-GB"/>
              </w:rPr>
              <w:t xml:space="preserve"> to use a dictionary and identify. Check answers.</w:t>
            </w:r>
          </w:p>
          <w:p w14:paraId="2BEC709A" w14:textId="77777777" w:rsidR="00AE19A5" w:rsidRPr="00AE19A5" w:rsidRDefault="00AE19A5" w:rsidP="00AE19A5">
            <w:pPr>
              <w:spacing w:line="240" w:lineRule="auto"/>
              <w:rPr>
                <w:rFonts w:eastAsia="Calibri"/>
                <w:b/>
                <w:bCs/>
                <w:lang w:val="en-US" w:eastAsia="en-GB"/>
              </w:rPr>
            </w:pPr>
            <w:r w:rsidRPr="00AE19A5">
              <w:rPr>
                <w:rFonts w:eastAsia="Calibri"/>
                <w:b/>
                <w:bCs/>
                <w:lang w:val="en-US" w:eastAsia="en-GB"/>
              </w:rPr>
              <w:t>Advantages (positive) and disadvantages (negative) of using gadgets</w:t>
            </w:r>
          </w:p>
          <w:p w14:paraId="667AE80B" w14:textId="7CE0B14B" w:rsidR="00AE19A5" w:rsidRPr="00AE19A5" w:rsidRDefault="00AE19A5" w:rsidP="00AE19A5">
            <w:pPr>
              <w:spacing w:line="240" w:lineRule="auto"/>
              <w:rPr>
                <w:rFonts w:eastAsia="Calibri"/>
                <w:lang w:val="kk-KZ" w:eastAsia="en-GB"/>
              </w:rPr>
            </w:pPr>
            <w:r w:rsidRPr="00AE19A5">
              <w:rPr>
                <w:rFonts w:eastAsia="Calibri"/>
                <w:lang w:val="en-US" w:eastAsia="en-GB"/>
              </w:rPr>
              <w:t>The teacher distributes leaflets with the advantages and disadvantages of gadgets.</w:t>
            </w:r>
          </w:p>
          <w:p w14:paraId="1424EAD4" w14:textId="77777777" w:rsidR="00AE19A5" w:rsidRPr="00AE19A5" w:rsidRDefault="00AE19A5" w:rsidP="00AE19A5">
            <w:pPr>
              <w:spacing w:line="240" w:lineRule="auto"/>
              <w:rPr>
                <w:rFonts w:eastAsia="Calibri"/>
                <w:b/>
                <w:bCs/>
                <w:lang w:val="en-US" w:eastAsia="en-GB"/>
              </w:rPr>
            </w:pPr>
            <w:r w:rsidRPr="00AE19A5">
              <w:rPr>
                <w:rFonts w:eastAsia="Calibri"/>
                <w:b/>
                <w:bCs/>
                <w:lang w:val="en-US" w:eastAsia="en-GB"/>
              </w:rPr>
              <w:t>SWOT analysis</w:t>
            </w:r>
          </w:p>
          <w:p w14:paraId="3F5B9CD6" w14:textId="52FE8ECB" w:rsidR="00AE19A5" w:rsidRPr="00AE19A5" w:rsidRDefault="00AE19A5" w:rsidP="00AE19A5">
            <w:pPr>
              <w:spacing w:line="240" w:lineRule="auto"/>
              <w:rPr>
                <w:rFonts w:eastAsia="Calibri"/>
                <w:lang w:val="kk-KZ" w:eastAsia="en-GB"/>
              </w:rPr>
            </w:pPr>
            <w:r w:rsidRPr="00AE19A5">
              <w:rPr>
                <w:rFonts w:eastAsia="Calibri"/>
                <w:lang w:val="kk-KZ" w:eastAsia="en-GB"/>
              </w:rPr>
              <w:t xml:space="preserve">gives </w:t>
            </w:r>
            <w:r w:rsidRPr="00AE19A5">
              <w:rPr>
                <w:rFonts w:eastAsia="Calibri"/>
                <w:lang w:val="en-US" w:eastAsia="en-GB"/>
              </w:rPr>
              <w:t xml:space="preserve">students </w:t>
            </w:r>
            <w:r w:rsidRPr="00AE19A5">
              <w:rPr>
                <w:rFonts w:eastAsia="Calibri"/>
                <w:lang w:val="kk-KZ" w:eastAsia="en-GB"/>
              </w:rPr>
              <w:t xml:space="preserve"> a poster and protects them with SWOT analysis</w:t>
            </w:r>
          </w:p>
          <w:p w14:paraId="389CA179" w14:textId="164AB802" w:rsidR="00AE19A5" w:rsidRPr="00AE19A5" w:rsidRDefault="00AE19A5" w:rsidP="00AE19A5">
            <w:pPr>
              <w:spacing w:line="240" w:lineRule="auto"/>
              <w:rPr>
                <w:color w:val="00000A"/>
                <w:lang w:val="en-US" w:eastAsia="en-GB"/>
              </w:rPr>
            </w:pPr>
            <w:r w:rsidRPr="00AE19A5">
              <w:rPr>
                <w:color w:val="00000A"/>
                <w:lang w:val="en-US" w:eastAsia="en-GB"/>
              </w:rPr>
              <w:t xml:space="preserve">Method of </w:t>
            </w:r>
            <w:proofErr w:type="spellStart"/>
            <w:r w:rsidRPr="00AE19A5">
              <w:rPr>
                <w:color w:val="00000A"/>
                <w:lang w:val="en-US" w:eastAsia="en-GB"/>
              </w:rPr>
              <w:t>Plickers</w:t>
            </w:r>
            <w:proofErr w:type="spellEnd"/>
          </w:p>
          <w:p w14:paraId="66D0F459" w14:textId="143C4EA3" w:rsidR="00AE19A5" w:rsidRPr="00AE19A5" w:rsidRDefault="00AE19A5" w:rsidP="00AE19A5">
            <w:pPr>
              <w:spacing w:line="240" w:lineRule="auto"/>
              <w:rPr>
                <w:rFonts w:eastAsia="Calibri"/>
                <w:lang w:val="kk-KZ" w:eastAsia="en-GB"/>
              </w:rPr>
            </w:pPr>
            <w:r w:rsidRPr="00AE19A5">
              <w:rPr>
                <w:color w:val="00000A"/>
                <w:lang w:val="kk-KZ" w:eastAsia="en-GB"/>
              </w:rPr>
              <w:t>assesses students with questions</w:t>
            </w:r>
          </w:p>
        </w:tc>
        <w:tc>
          <w:tcPr>
            <w:tcW w:w="1076" w:type="pct"/>
          </w:tcPr>
          <w:p w14:paraId="793AEEEB" w14:textId="77777777" w:rsidR="00AE19A5" w:rsidRPr="00AE19A5" w:rsidRDefault="00AE19A5" w:rsidP="00AE19A5">
            <w:pPr>
              <w:spacing w:line="240" w:lineRule="auto"/>
              <w:rPr>
                <w:lang w:val="en-GB"/>
              </w:rPr>
            </w:pPr>
            <w:r w:rsidRPr="00AE19A5">
              <w:rPr>
                <w:lang w:val="en-GB"/>
              </w:rPr>
              <w:t>Students think critically, exploring, developing, evaluating and making choices about their own and others’ ideas</w:t>
            </w:r>
          </w:p>
          <w:p w14:paraId="64EC9F7C" w14:textId="77777777" w:rsidR="00AE19A5" w:rsidRPr="00AE19A5" w:rsidRDefault="00AE19A5" w:rsidP="00AE19A5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A learner:</w:t>
            </w:r>
          </w:p>
          <w:p w14:paraId="64AF4A76" w14:textId="77777777" w:rsidR="00AE19A5" w:rsidRPr="00AE19A5" w:rsidRDefault="00AE19A5" w:rsidP="00AE19A5">
            <w:pPr>
              <w:numPr>
                <w:ilvl w:val="0"/>
                <w:numId w:val="2"/>
              </w:numPr>
              <w:tabs>
                <w:tab w:val="left" w:pos="345"/>
              </w:tabs>
              <w:spacing w:line="240" w:lineRule="auto"/>
              <w:ind w:left="0"/>
              <w:rPr>
                <w:lang w:val="en-US" w:eastAsia="en-GB"/>
              </w:rPr>
            </w:pPr>
            <w:proofErr w:type="gramStart"/>
            <w:r w:rsidRPr="00AE19A5">
              <w:rPr>
                <w:rFonts w:eastAsia="Calibri"/>
                <w:lang w:val="en-US"/>
              </w:rPr>
              <w:t>selects</w:t>
            </w:r>
            <w:proofErr w:type="gramEnd"/>
            <w:r w:rsidRPr="00AE19A5">
              <w:rPr>
                <w:rFonts w:eastAsia="Calibri"/>
                <w:lang w:val="en-US"/>
              </w:rPr>
              <w:t xml:space="preserve"> an appropriate answer.</w:t>
            </w:r>
          </w:p>
          <w:p w14:paraId="33C878B8" w14:textId="77777777" w:rsidR="00AE19A5" w:rsidRPr="00AE19A5" w:rsidRDefault="00AE19A5" w:rsidP="00AE19A5">
            <w:pPr>
              <w:numPr>
                <w:ilvl w:val="0"/>
                <w:numId w:val="2"/>
              </w:numPr>
              <w:tabs>
                <w:tab w:val="left" w:pos="345"/>
              </w:tabs>
              <w:spacing w:line="240" w:lineRule="auto"/>
              <w:ind w:left="0"/>
              <w:rPr>
                <w:lang w:val="en-US" w:eastAsia="en-GB"/>
              </w:rPr>
            </w:pPr>
            <w:proofErr w:type="gramStart"/>
            <w:r w:rsidRPr="00AE19A5">
              <w:rPr>
                <w:rFonts w:eastAsia="Calibri"/>
                <w:lang w:val="en-US"/>
              </w:rPr>
              <w:t>completes</w:t>
            </w:r>
            <w:proofErr w:type="gramEnd"/>
            <w:r w:rsidRPr="00AE19A5">
              <w:rPr>
                <w:rFonts w:eastAsia="Calibri"/>
                <w:lang w:val="en-US"/>
              </w:rPr>
              <w:t xml:space="preserve"> the task.</w:t>
            </w:r>
          </w:p>
          <w:p w14:paraId="2CCBFB3E" w14:textId="77777777" w:rsidR="00AE19A5" w:rsidRPr="00AE19A5" w:rsidRDefault="00AE19A5" w:rsidP="00AE19A5">
            <w:pPr>
              <w:numPr>
                <w:ilvl w:val="0"/>
                <w:numId w:val="2"/>
              </w:numPr>
              <w:tabs>
                <w:tab w:val="left" w:pos="345"/>
              </w:tabs>
              <w:spacing w:line="240" w:lineRule="auto"/>
              <w:ind w:left="0"/>
              <w:rPr>
                <w:lang w:val="en-US" w:eastAsia="en-GB"/>
              </w:rPr>
            </w:pPr>
            <w:proofErr w:type="gramStart"/>
            <w:r w:rsidRPr="00AE19A5">
              <w:rPr>
                <w:rFonts w:eastAsia="Calibri"/>
                <w:lang w:val="en-US"/>
              </w:rPr>
              <w:t>uses</w:t>
            </w:r>
            <w:proofErr w:type="gramEnd"/>
            <w:r w:rsidRPr="00AE19A5">
              <w:rPr>
                <w:rFonts w:eastAsia="Calibri"/>
                <w:lang w:val="en-US"/>
              </w:rPr>
              <w:t xml:space="preserve"> appropriate subject-specific vocabulary while speaking.</w:t>
            </w:r>
          </w:p>
          <w:p w14:paraId="0A7F9179" w14:textId="77777777" w:rsidR="00AE19A5" w:rsidRPr="00AE19A5" w:rsidRDefault="00AE19A5" w:rsidP="00AE19A5">
            <w:pPr>
              <w:spacing w:line="240" w:lineRule="auto"/>
              <w:rPr>
                <w:lang w:val="kk-KZ" w:eastAsia="en-GB"/>
              </w:rPr>
            </w:pPr>
          </w:p>
          <w:p w14:paraId="5AFC8A13" w14:textId="4B81E59D" w:rsidR="00AE19A5" w:rsidRPr="00AE19A5" w:rsidRDefault="00AE19A5" w:rsidP="00AE19A5">
            <w:pPr>
              <w:pStyle w:val="a4"/>
              <w:rPr>
                <w:rFonts w:ascii="Times New Roman" w:hAnsi="Times New Roman"/>
                <w:lang w:val="en-US"/>
              </w:rPr>
            </w:pPr>
            <w:r w:rsidRPr="00AE19A5">
              <w:rPr>
                <w:rFonts w:ascii="Times New Roman" w:hAnsi="Times New Roman"/>
                <w:lang w:val="en-US"/>
              </w:rPr>
              <w:t xml:space="preserve">Learners match the words with the </w:t>
            </w:r>
            <w:proofErr w:type="gramStart"/>
            <w:r w:rsidRPr="00AE19A5">
              <w:rPr>
                <w:rFonts w:ascii="Times New Roman" w:hAnsi="Times New Roman"/>
                <w:lang w:val="en-US"/>
              </w:rPr>
              <w:t>definitions,</w:t>
            </w:r>
            <w:proofErr w:type="gramEnd"/>
            <w:r w:rsidRPr="00AE19A5">
              <w:rPr>
                <w:rFonts w:ascii="Times New Roman" w:hAnsi="Times New Roman"/>
                <w:lang w:val="en-US"/>
              </w:rPr>
              <w:t xml:space="preserve"> other learners match the words with translations.</w:t>
            </w:r>
          </w:p>
          <w:p w14:paraId="1E4219E0" w14:textId="77777777" w:rsidR="00AE19A5" w:rsidRPr="00AE19A5" w:rsidRDefault="00AE19A5" w:rsidP="00AE19A5">
            <w:pPr>
              <w:spacing w:line="240" w:lineRule="auto"/>
              <w:rPr>
                <w:noProof/>
                <w:lang w:val="kk-KZ"/>
              </w:rPr>
            </w:pPr>
          </w:p>
          <w:p w14:paraId="68E77473" w14:textId="77777777" w:rsidR="00AE19A5" w:rsidRPr="00AE19A5" w:rsidRDefault="00AE19A5" w:rsidP="00AE19A5">
            <w:pPr>
              <w:spacing w:line="240" w:lineRule="auto"/>
              <w:rPr>
                <w:lang w:val="en-GB"/>
              </w:rPr>
            </w:pPr>
            <w:r w:rsidRPr="00AE19A5">
              <w:rPr>
                <w:lang w:val="en-GB"/>
              </w:rPr>
              <w:t>Students think critically, exploring, developing, evaluating and making choices about their own and others’ ideas</w:t>
            </w:r>
          </w:p>
          <w:p w14:paraId="777A251B" w14:textId="77777777" w:rsidR="00AE19A5" w:rsidRPr="00AE19A5" w:rsidRDefault="00AE19A5" w:rsidP="00AE19A5">
            <w:pPr>
              <w:spacing w:line="240" w:lineRule="auto"/>
              <w:rPr>
                <w:noProof/>
                <w:lang w:val="kk-KZ"/>
              </w:rPr>
            </w:pPr>
          </w:p>
          <w:p w14:paraId="0D8F813D" w14:textId="1F156E7C" w:rsidR="00AE19A5" w:rsidRPr="00AE19A5" w:rsidRDefault="00AE19A5" w:rsidP="00AE19A5">
            <w:pPr>
              <w:spacing w:line="240" w:lineRule="auto"/>
              <w:rPr>
                <w:lang w:val="kk-KZ" w:eastAsia="en-GB"/>
              </w:rPr>
            </w:pPr>
            <w:r w:rsidRPr="00AE19A5">
              <w:rPr>
                <w:noProof/>
                <w:lang w:val="en-US"/>
              </w:rPr>
              <w:t>Learners can write their ideas on a poster and then hang it on the wall.</w:t>
            </w:r>
          </w:p>
        </w:tc>
        <w:tc>
          <w:tcPr>
            <w:tcW w:w="759" w:type="pct"/>
          </w:tcPr>
          <w:p w14:paraId="08887023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Descriptor:</w:t>
            </w:r>
          </w:p>
          <w:p w14:paraId="7542B1FF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 show the gadget</w:t>
            </w:r>
          </w:p>
          <w:p w14:paraId="1AB38830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-speak about a gadget</w:t>
            </w:r>
          </w:p>
          <w:p w14:paraId="747C5959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lang w:val="en-US"/>
              </w:rPr>
            </w:pPr>
          </w:p>
          <w:p w14:paraId="7CDCABD4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kk-KZ"/>
              </w:rPr>
            </w:pPr>
            <w:bookmarkStart w:id="0" w:name="_GoBack"/>
            <w:bookmarkEnd w:id="0"/>
          </w:p>
          <w:p w14:paraId="38B8E9D7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Descriptor:</w:t>
            </w:r>
          </w:p>
          <w:p w14:paraId="28EFA078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 match the sentence</w:t>
            </w:r>
          </w:p>
          <w:p w14:paraId="0BEBDA63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 find meaning</w:t>
            </w:r>
          </w:p>
          <w:p w14:paraId="7225C3AE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</w:p>
          <w:p w14:paraId="2DD0E180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</w:p>
          <w:p w14:paraId="4167A592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</w:p>
          <w:p w14:paraId="4047A31D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</w:p>
          <w:p w14:paraId="1749578B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Descriptor:</w:t>
            </w:r>
          </w:p>
          <w:p w14:paraId="73B03853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-determine the</w:t>
            </w:r>
            <w:r w:rsidRPr="00AE19A5">
              <w:rPr>
                <w:rFonts w:ascii="Times New Roman" w:hAnsi="Times New Roman"/>
                <w:lang w:val="en-US"/>
              </w:rPr>
              <w:t xml:space="preserve"> </w:t>
            </w:r>
            <w:r w:rsidRPr="00AE19A5">
              <w:rPr>
                <w:rFonts w:ascii="Times New Roman" w:hAnsi="Times New Roman"/>
                <w:iCs/>
                <w:lang w:val="en-US"/>
              </w:rPr>
              <w:t>advantages or disadvantages of the gadget</w:t>
            </w:r>
          </w:p>
          <w:p w14:paraId="4A6DB745" w14:textId="77777777" w:rsidR="00AE19A5" w:rsidRPr="00AE19A5" w:rsidRDefault="00AE19A5" w:rsidP="00AE19A5">
            <w:pPr>
              <w:spacing w:line="240" w:lineRule="auto"/>
              <w:rPr>
                <w:lang w:val="en-US" w:eastAsia="en-GB"/>
              </w:rPr>
            </w:pPr>
          </w:p>
          <w:p w14:paraId="6E1CBA4A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5F239C1F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Descriptor:</w:t>
            </w:r>
          </w:p>
          <w:p w14:paraId="7429392F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  <w:r w:rsidRPr="00AE19A5">
              <w:rPr>
                <w:rFonts w:ascii="Times New Roman" w:hAnsi="Times New Roman"/>
                <w:iCs/>
                <w:lang w:val="en-US"/>
              </w:rPr>
              <w:t>-analyze and protect about topic</w:t>
            </w:r>
          </w:p>
          <w:p w14:paraId="6C83BDCD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iCs/>
                <w:lang w:val="en-US"/>
              </w:rPr>
            </w:pPr>
          </w:p>
          <w:p w14:paraId="151559E3" w14:textId="77777777" w:rsidR="00AE19A5" w:rsidRPr="00AE19A5" w:rsidRDefault="00AE19A5" w:rsidP="00AE19A5">
            <w:pPr>
              <w:spacing w:line="240" w:lineRule="auto"/>
              <w:rPr>
                <w:rFonts w:eastAsia="Calibri"/>
                <w:iCs/>
                <w:lang w:val="en-US"/>
              </w:rPr>
            </w:pPr>
            <w:r w:rsidRPr="00AE19A5">
              <w:rPr>
                <w:rFonts w:eastAsia="Calibri"/>
                <w:iCs/>
                <w:lang w:val="en-US"/>
              </w:rPr>
              <w:t>Descriptor:</w:t>
            </w:r>
          </w:p>
          <w:p w14:paraId="6F26090B" w14:textId="77777777" w:rsidR="00AE19A5" w:rsidRPr="00AE19A5" w:rsidRDefault="00AE19A5" w:rsidP="00AE19A5">
            <w:pPr>
              <w:spacing w:line="240" w:lineRule="auto"/>
              <w:rPr>
                <w:lang w:val="en-US" w:eastAsia="en-GB"/>
              </w:rPr>
            </w:pPr>
            <w:r w:rsidRPr="00AE19A5">
              <w:rPr>
                <w:iCs/>
                <w:color w:val="00000A"/>
                <w:lang w:val="en-US" w:eastAsia="en-US"/>
              </w:rPr>
              <w:t>-answer the questions</w:t>
            </w:r>
          </w:p>
        </w:tc>
        <w:tc>
          <w:tcPr>
            <w:tcW w:w="1140" w:type="pct"/>
          </w:tcPr>
          <w:p w14:paraId="2135D1F3" w14:textId="37715448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noProof/>
              </w:rPr>
              <w:drawing>
                <wp:inline distT="0" distB="0" distL="0" distR="0" wp14:anchorId="11BB16D7" wp14:editId="60B6E761">
                  <wp:extent cx="1537902" cy="11049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4" cy="111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420EF" w14:textId="1AFAED8B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07303982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601AEB0B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44F68F7A" w14:textId="77777777" w:rsidR="00AE19A5" w:rsidRPr="00AE19A5" w:rsidRDefault="00AE19A5" w:rsidP="00AE19A5">
            <w:pPr>
              <w:spacing w:line="240" w:lineRule="auto"/>
              <w:rPr>
                <w:lang w:val="kk-KZ" w:eastAsia="en-GB"/>
              </w:rPr>
            </w:pPr>
          </w:p>
          <w:p w14:paraId="41EB13F6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</w:p>
          <w:p w14:paraId="726999A2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proofErr w:type="spellStart"/>
            <w:r w:rsidRPr="00AE19A5">
              <w:rPr>
                <w:lang w:val="en-GB" w:eastAsia="en-GB"/>
              </w:rPr>
              <w:t>Handouts</w:t>
            </w:r>
            <w:proofErr w:type="spellEnd"/>
            <w:r w:rsidRPr="00AE19A5">
              <w:rPr>
                <w:lang w:val="en-GB" w:eastAsia="en-GB"/>
              </w:rPr>
              <w:t xml:space="preserve"> with task</w:t>
            </w:r>
          </w:p>
          <w:p w14:paraId="5837D0D0" w14:textId="77777777" w:rsidR="00AE19A5" w:rsidRPr="00AE19A5" w:rsidRDefault="00AE19A5" w:rsidP="00AE19A5">
            <w:pPr>
              <w:spacing w:line="240" w:lineRule="auto"/>
              <w:rPr>
                <w:noProof/>
              </w:rPr>
            </w:pPr>
            <w:r w:rsidRPr="00AE19A5">
              <w:rPr>
                <w:noProof/>
              </w:rPr>
              <w:drawing>
                <wp:inline distT="0" distB="0" distL="0" distR="0" wp14:anchorId="5D9A8117" wp14:editId="40D72118">
                  <wp:extent cx="1533525" cy="11501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19" cy="11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2AA3B" w14:textId="77777777" w:rsidR="00AE19A5" w:rsidRPr="00AE19A5" w:rsidRDefault="00AE19A5" w:rsidP="00AE19A5">
            <w:pPr>
              <w:spacing w:line="240" w:lineRule="auto"/>
              <w:rPr>
                <w:noProof/>
              </w:rPr>
            </w:pPr>
          </w:p>
          <w:p w14:paraId="1852FA3F" w14:textId="15C0C36A" w:rsidR="00AE19A5" w:rsidRPr="00AE19A5" w:rsidRDefault="00AE19A5" w:rsidP="00AE19A5">
            <w:pPr>
              <w:spacing w:line="240" w:lineRule="auto"/>
              <w:rPr>
                <w:rFonts w:eastAsia="Calibri"/>
                <w:iCs/>
                <w:lang w:val="kk-KZ"/>
              </w:rPr>
            </w:pPr>
            <w:proofErr w:type="spellStart"/>
            <w:r w:rsidRPr="00AE19A5">
              <w:rPr>
                <w:rFonts w:eastAsia="Calibri"/>
                <w:iCs/>
                <w:lang w:val="en-US"/>
              </w:rPr>
              <w:t>Plickers</w:t>
            </w:r>
            <w:proofErr w:type="spellEnd"/>
            <w:r w:rsidRPr="00AE19A5">
              <w:rPr>
                <w:rFonts w:eastAsia="Calibri"/>
                <w:iCs/>
                <w:lang w:val="en-US"/>
              </w:rPr>
              <w:t xml:space="preserve">   QR code</w:t>
            </w:r>
          </w:p>
          <w:p w14:paraId="4257007A" w14:textId="77777777" w:rsidR="00AE19A5" w:rsidRPr="00AE19A5" w:rsidRDefault="00AE19A5" w:rsidP="00AE19A5">
            <w:pPr>
              <w:spacing w:line="240" w:lineRule="auto"/>
              <w:rPr>
                <w:lang w:val="en-GB" w:eastAsia="en-GB"/>
              </w:rPr>
            </w:pPr>
            <w:r w:rsidRPr="00AE19A5">
              <w:rPr>
                <w:noProof/>
              </w:rPr>
              <w:drawing>
                <wp:inline distT="0" distB="0" distL="0" distR="0" wp14:anchorId="2B836170" wp14:editId="6A3DDABB">
                  <wp:extent cx="1223010" cy="9842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00" cy="104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9A5" w:rsidRPr="00AE19A5" w14:paraId="67B6F4C3" w14:textId="77777777" w:rsidTr="00002D0B">
        <w:tc>
          <w:tcPr>
            <w:tcW w:w="570" w:type="pct"/>
            <w:vAlign w:val="center"/>
          </w:tcPr>
          <w:p w14:paraId="67837C21" w14:textId="77777777" w:rsidR="00AE19A5" w:rsidRPr="00AE19A5" w:rsidRDefault="00AE19A5" w:rsidP="00AE19A5">
            <w:pPr>
              <w:spacing w:line="240" w:lineRule="auto"/>
              <w:rPr>
                <w:b/>
                <w:lang w:val="en-US" w:eastAsia="en-GB"/>
              </w:rPr>
            </w:pPr>
            <w:r w:rsidRPr="00AE19A5">
              <w:rPr>
                <w:b/>
                <w:lang w:val="en-GB" w:eastAsia="en-GB"/>
              </w:rPr>
              <w:lastRenderedPageBreak/>
              <w:t>Ending the lesson</w:t>
            </w:r>
          </w:p>
        </w:tc>
        <w:tc>
          <w:tcPr>
            <w:tcW w:w="1455" w:type="pct"/>
            <w:gridSpan w:val="2"/>
          </w:tcPr>
          <w:p w14:paraId="3A3DFECA" w14:textId="77777777" w:rsidR="00AE19A5" w:rsidRPr="00AE19A5" w:rsidRDefault="00AE19A5" w:rsidP="00AE19A5">
            <w:pPr>
              <w:pStyle w:val="a4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AE19A5">
              <w:rPr>
                <w:rFonts w:ascii="Times New Roman" w:hAnsi="Times New Roman"/>
                <w:b/>
                <w:color w:val="000000"/>
                <w:lang w:val="en-US"/>
              </w:rPr>
              <w:t>Reflection</w:t>
            </w:r>
          </w:p>
          <w:p w14:paraId="77646E6F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Thinking bubble</w:t>
            </w:r>
          </w:p>
          <w:p w14:paraId="62ED9D78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What was easy?</w:t>
            </w:r>
          </w:p>
          <w:p w14:paraId="50BEFC41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What was hard?</w:t>
            </w:r>
          </w:p>
          <w:p w14:paraId="49E02686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/>
              </w:rPr>
            </w:pPr>
            <w:r w:rsidRPr="00AE19A5">
              <w:rPr>
                <w:rFonts w:eastAsia="Calibri"/>
                <w:lang w:val="en-US"/>
              </w:rPr>
              <w:t>What did I learn?</w:t>
            </w:r>
          </w:p>
          <w:p w14:paraId="31CFFC78" w14:textId="68A1708B" w:rsidR="00AE19A5" w:rsidRPr="00AE19A5" w:rsidRDefault="00AE19A5" w:rsidP="00AE19A5">
            <w:pPr>
              <w:spacing w:line="240" w:lineRule="auto"/>
              <w:rPr>
                <w:rFonts w:eastAsia="Calibri"/>
                <w:lang w:val="kk-KZ"/>
              </w:rPr>
            </w:pPr>
            <w:r w:rsidRPr="00AE19A5">
              <w:rPr>
                <w:rFonts w:eastAsia="Calibri"/>
                <w:lang w:val="en-US"/>
              </w:rPr>
              <w:t>How will you use in the future?</w:t>
            </w:r>
          </w:p>
          <w:p w14:paraId="1315652F" w14:textId="77777777" w:rsidR="00AE19A5" w:rsidRPr="00AE19A5" w:rsidRDefault="00AE19A5" w:rsidP="00AE19A5">
            <w:pPr>
              <w:spacing w:line="240" w:lineRule="auto"/>
              <w:rPr>
                <w:rFonts w:eastAsia="Calibri"/>
                <w:lang w:val="en-US" w:eastAsia="en-GB"/>
              </w:rPr>
            </w:pPr>
            <w:proofErr w:type="spellStart"/>
            <w:r w:rsidRPr="00AE19A5">
              <w:rPr>
                <w:rFonts w:eastAsia="Calibri"/>
                <w:b/>
                <w:bCs/>
                <w:lang w:val="en-US" w:eastAsia="en-GB"/>
              </w:rPr>
              <w:t>Hometask</w:t>
            </w:r>
            <w:proofErr w:type="spellEnd"/>
            <w:r w:rsidRPr="00AE19A5">
              <w:rPr>
                <w:rFonts w:eastAsia="Calibri"/>
                <w:b/>
                <w:bCs/>
                <w:lang w:val="en-US" w:eastAsia="en-GB"/>
              </w:rPr>
              <w:t xml:space="preserve">: </w:t>
            </w:r>
            <w:r w:rsidRPr="00AE19A5">
              <w:rPr>
                <w:rFonts w:eastAsia="Calibri"/>
                <w:lang w:val="en-US" w:eastAsia="en-GB"/>
              </w:rPr>
              <w:t>Ex</w:t>
            </w:r>
            <w:proofErr w:type="gramStart"/>
            <w:r w:rsidRPr="00AE19A5">
              <w:rPr>
                <w:rFonts w:eastAsia="Calibri"/>
                <w:lang w:val="en-US" w:eastAsia="en-GB"/>
              </w:rPr>
              <w:t>:7,pg38,St.b</w:t>
            </w:r>
            <w:proofErr w:type="gramEnd"/>
            <w:r w:rsidRPr="00AE19A5">
              <w:rPr>
                <w:rFonts w:eastAsia="Calibri"/>
                <w:lang w:val="en-US" w:eastAsia="en-GB"/>
              </w:rPr>
              <w:t>.</w:t>
            </w:r>
          </w:p>
          <w:p w14:paraId="011EAE90" w14:textId="14678095" w:rsidR="00AE19A5" w:rsidRPr="00AE19A5" w:rsidRDefault="00AE19A5" w:rsidP="00AE19A5">
            <w:pPr>
              <w:spacing w:line="240" w:lineRule="auto"/>
              <w:rPr>
                <w:color w:val="00000A"/>
                <w:lang w:val="kk-KZ" w:eastAsia="en-GB"/>
              </w:rPr>
            </w:pPr>
            <w:r w:rsidRPr="00AE19A5">
              <w:rPr>
                <w:color w:val="00000A"/>
                <w:lang w:val="en-US" w:eastAsia="en-GB"/>
              </w:rPr>
              <w:t>Make your own advertisement for a gadget</w:t>
            </w:r>
          </w:p>
          <w:p w14:paraId="111B84E9" w14:textId="77777777" w:rsidR="00AE19A5" w:rsidRPr="00AE19A5" w:rsidRDefault="00AE19A5" w:rsidP="00AE19A5">
            <w:pPr>
              <w:spacing w:line="240" w:lineRule="auto"/>
              <w:rPr>
                <w:lang w:val="en-US" w:eastAsia="en-GB"/>
              </w:rPr>
            </w:pPr>
            <w:r w:rsidRPr="00AE19A5">
              <w:rPr>
                <w:b/>
                <w:color w:val="000000"/>
                <w:lang w:val="en-GB"/>
              </w:rPr>
              <w:t>Saying goodbye</w:t>
            </w:r>
          </w:p>
        </w:tc>
        <w:tc>
          <w:tcPr>
            <w:tcW w:w="1076" w:type="pct"/>
          </w:tcPr>
          <w:p w14:paraId="0E8D774F" w14:textId="77777777" w:rsidR="00AE19A5" w:rsidRPr="00AE19A5" w:rsidRDefault="00AE19A5" w:rsidP="00AE19A5">
            <w:pPr>
              <w:spacing w:line="240" w:lineRule="auto"/>
              <w:rPr>
                <w:lang w:val="kk-KZ"/>
              </w:rPr>
            </w:pPr>
          </w:p>
        </w:tc>
        <w:tc>
          <w:tcPr>
            <w:tcW w:w="759" w:type="pct"/>
          </w:tcPr>
          <w:p w14:paraId="46E8AD83" w14:textId="51529D6A" w:rsidR="00AE19A5" w:rsidRPr="00AE19A5" w:rsidRDefault="00AE19A5" w:rsidP="00AE19A5">
            <w:pPr>
              <w:spacing w:line="240" w:lineRule="auto"/>
              <w:rPr>
                <w:color w:val="00000A"/>
                <w:lang w:val="kk-KZ"/>
              </w:rPr>
            </w:pPr>
            <w:r w:rsidRPr="00AE19A5">
              <w:rPr>
                <w:noProof/>
                <w:color w:val="00000A"/>
                <w:lang w:val="en-US"/>
              </w:rPr>
              <w:t>Self-assessment</w:t>
            </w:r>
          </w:p>
        </w:tc>
        <w:tc>
          <w:tcPr>
            <w:tcW w:w="1140" w:type="pct"/>
          </w:tcPr>
          <w:p w14:paraId="517A9BC7" w14:textId="731C0A37" w:rsidR="00AE19A5" w:rsidRPr="00AE19A5" w:rsidRDefault="00AE19A5" w:rsidP="00AE19A5">
            <w:pPr>
              <w:spacing w:line="240" w:lineRule="auto"/>
              <w:rPr>
                <w:lang w:val="kk-KZ"/>
              </w:rPr>
            </w:pPr>
            <w:r w:rsidRPr="00AE19A5">
              <w:rPr>
                <w:noProof/>
              </w:rPr>
              <w:drawing>
                <wp:inline distT="0" distB="0" distL="0" distR="0" wp14:anchorId="77D6465D" wp14:editId="7256482E">
                  <wp:extent cx="1476682" cy="1295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94" cy="132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8CFE9" w14:textId="77777777" w:rsidR="00AE19A5" w:rsidRPr="00AE19A5" w:rsidRDefault="00AE19A5" w:rsidP="00AE19A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AE19A5" w:rsidRPr="00AE19A5" w:rsidSect="00A2378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E1"/>
    <w:rsid w:val="00431D21"/>
    <w:rsid w:val="007F2AC0"/>
    <w:rsid w:val="008D5791"/>
    <w:rsid w:val="00A23780"/>
    <w:rsid w:val="00AE19A5"/>
    <w:rsid w:val="00D04AAB"/>
    <w:rsid w:val="00D41EE1"/>
    <w:rsid w:val="00E42349"/>
    <w:rsid w:val="00F5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067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AAB"/>
    <w:pPr>
      <w:widowControl w:val="0"/>
      <w:spacing w:after="0" w:line="260" w:lineRule="exact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5476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AE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AAB"/>
    <w:pPr>
      <w:widowControl w:val="0"/>
      <w:spacing w:after="0" w:line="260" w:lineRule="exact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5476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AE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youtub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409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Нурислам Жандар</dc:creator>
  <cp:keywords/>
  <dc:description/>
  <cp:lastModifiedBy>Пользователь</cp:lastModifiedBy>
  <cp:revision>3</cp:revision>
  <dcterms:created xsi:type="dcterms:W3CDTF">2024-03-31T17:29:00Z</dcterms:created>
  <dcterms:modified xsi:type="dcterms:W3CDTF">2024-05-21T06:14:00Z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a8b7cba80aac12c7890262be536a0fdc440d6d47dc9eac537d8ba4c2e1105aa5</vt:lpwstr>
  </property>
</Properties>
</file>